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8" w:rsidRPr="003B662F" w:rsidRDefault="00A3648E" w:rsidP="00E3305A">
      <w:pPr>
        <w:autoSpaceDE w:val="0"/>
        <w:autoSpaceDN w:val="0"/>
        <w:spacing w:before="120" w:line="240" w:lineRule="exact"/>
        <w:ind w:leftChars="100" w:left="180" w:rightChars="1057" w:right="1903" w:firstLine="360"/>
        <w:jc w:val="left"/>
        <w:rPr>
          <w:rFonts w:asciiTheme="minorEastAsia" w:hAnsiTheme="minorEastAsia" w:cs="宋体"/>
          <w:szCs w:val="18"/>
        </w:rPr>
      </w:pPr>
      <w:r>
        <w:rPr>
          <w:rFonts w:ascii="宋体" w:hAnsi="宋体" w:cs="宋体" w:hint="eastAsia"/>
          <w:szCs w:val="18"/>
        </w:rPr>
        <w:t>奇瑞万达贵州客车股份有限公司</w:t>
      </w:r>
      <w:r w:rsidR="00E3305A" w:rsidRPr="00E3305A">
        <w:rPr>
          <w:rFonts w:hint="eastAsia"/>
          <w:noProof/>
          <w:szCs w:val="18"/>
        </w:rPr>
        <w:t>声明：本清单为本企业依据《中华人民共和国大气污染防治法》和生态环境部相关规定公开的机动车环保信息，本企业对本清单所有内容的真实性、准确性、及时性和完整性负责。</w:t>
      </w:r>
      <w:r w:rsidR="00E801C7">
        <w:rPr>
          <w:rFonts w:hint="eastAsia"/>
          <w:noProof/>
          <w:szCs w:val="18"/>
        </w:rPr>
        <w:t>本企业</w:t>
      </w:r>
      <w:r w:rsidR="00E3305A" w:rsidRPr="00E3305A">
        <w:rPr>
          <w:rFonts w:hint="eastAsia"/>
          <w:noProof/>
          <w:szCs w:val="18"/>
        </w:rPr>
        <w:t>承诺：</w:t>
      </w:r>
      <w:r w:rsidR="00E3305A" w:rsidRPr="00E3305A">
        <w:rPr>
          <w:rFonts w:hint="eastAsia"/>
          <w:noProof/>
          <w:szCs w:val="18"/>
        </w:rPr>
        <w:t>VIN</w:t>
      </w:r>
      <w:r w:rsidR="00E3305A" w:rsidRPr="00E3305A">
        <w:rPr>
          <w:rFonts w:hint="eastAsia"/>
          <w:noProof/>
          <w:szCs w:val="18"/>
        </w:rPr>
        <w:t>码（见封页条形码）的重型燃气</w:t>
      </w:r>
      <w:r w:rsidR="004A48AB">
        <w:rPr>
          <w:rFonts w:hint="eastAsia"/>
          <w:noProof/>
          <w:szCs w:val="18"/>
        </w:rPr>
        <w:t>混合动力</w:t>
      </w:r>
      <w:r w:rsidR="00E3305A" w:rsidRPr="00E3305A">
        <w:rPr>
          <w:rFonts w:hint="eastAsia"/>
          <w:noProof/>
          <w:szCs w:val="18"/>
        </w:rPr>
        <w:t>车符合《重型柴油车污染物排放限值及测量方法（中国第六阶段）》（</w:t>
      </w:r>
      <w:r w:rsidR="00E3305A" w:rsidRPr="00E3305A">
        <w:rPr>
          <w:rFonts w:hint="eastAsia"/>
          <w:noProof/>
          <w:szCs w:val="18"/>
        </w:rPr>
        <w:t>GB 17691-2018</w:t>
      </w:r>
      <w:r w:rsidR="00E3305A" w:rsidRPr="00E3305A">
        <w:rPr>
          <w:rFonts w:hint="eastAsia"/>
          <w:noProof/>
          <w:szCs w:val="18"/>
        </w:rPr>
        <w:t>）</w:t>
      </w:r>
      <w:r>
        <w:rPr>
          <w:rFonts w:ascii="宋体" w:hAnsi="宋体" w:cs="宋体" w:hint="eastAsia"/>
          <w:szCs w:val="18"/>
        </w:rPr>
        <w:t>b</w:t>
      </w:r>
      <w:r w:rsidR="00E3305A" w:rsidRPr="00E3305A">
        <w:rPr>
          <w:rFonts w:hint="eastAsia"/>
          <w:noProof/>
          <w:szCs w:val="18"/>
        </w:rPr>
        <w:t>阶段、</w:t>
      </w:r>
      <w:r w:rsidR="00E47A7D" w:rsidRPr="00E47A7D">
        <w:rPr>
          <w:rFonts w:hint="eastAsia"/>
          <w:noProof/>
          <w:szCs w:val="18"/>
        </w:rPr>
        <w:t>《汽油车污染物排放限值及测量方法（双怠速法及简易工况法）》</w:t>
      </w:r>
      <w:r w:rsidR="00E3305A" w:rsidRPr="00E3305A">
        <w:rPr>
          <w:rFonts w:hint="eastAsia"/>
          <w:noProof/>
          <w:szCs w:val="18"/>
        </w:rPr>
        <w:t>（</w:t>
      </w:r>
      <w:r w:rsidR="00E3305A" w:rsidRPr="00E3305A">
        <w:rPr>
          <w:rFonts w:hint="eastAsia"/>
          <w:noProof/>
          <w:szCs w:val="18"/>
        </w:rPr>
        <w:t>GB 18285</w:t>
      </w:r>
      <w:r w:rsidR="00E3305A" w:rsidRPr="00E3305A">
        <w:rPr>
          <w:rFonts w:hint="eastAsia"/>
          <w:noProof/>
          <w:szCs w:val="18"/>
        </w:rPr>
        <w:t>）和《汽车加速行驶车外噪声限值及测量方法》（</w:t>
      </w:r>
      <w:r w:rsidR="00E3305A" w:rsidRPr="00E3305A">
        <w:rPr>
          <w:rFonts w:hint="eastAsia"/>
          <w:noProof/>
          <w:szCs w:val="18"/>
        </w:rPr>
        <w:t>GB 1495</w:t>
      </w:r>
      <w:r w:rsidR="00E3305A" w:rsidRPr="00E3305A">
        <w:rPr>
          <w:rFonts w:hint="eastAsia"/>
          <w:noProof/>
          <w:szCs w:val="18"/>
        </w:rPr>
        <w:t>）的相关要求，同时符合相关标准规定的环境保护耐久性要求</w:t>
      </w:r>
      <w:r w:rsidR="00C21354" w:rsidRPr="003B662F">
        <w:rPr>
          <w:rFonts w:asciiTheme="minorEastAsia" w:hAnsiTheme="minorEastAsia" w:cs="宋体" w:hint="eastAsia"/>
          <w:szCs w:val="18"/>
        </w:rPr>
        <w:t>。</w:t>
      </w:r>
    </w:p>
    <w:p w:rsidR="00766BA8" w:rsidRDefault="00C21354">
      <w:pPr>
        <w:autoSpaceDE w:val="0"/>
        <w:autoSpaceDN w:val="0"/>
        <w:spacing w:before="493" w:line="220" w:lineRule="exact"/>
        <w:ind w:leftChars="100" w:left="180"/>
        <w:jc w:val="left"/>
        <w:rPr>
          <w:rFonts w:ascii="宋体" w:eastAsia="宋体" w:hAnsi="宋体" w:cs="宋体"/>
          <w:b/>
          <w:kern w:val="0"/>
          <w:szCs w:val="18"/>
        </w:rPr>
      </w:pPr>
      <w:r>
        <w:rPr>
          <w:rFonts w:ascii="宋体" w:eastAsia="宋体" w:hAnsi="宋体" w:cs="宋体" w:hint="eastAsia"/>
          <w:b/>
          <w:kern w:val="0"/>
          <w:szCs w:val="18"/>
        </w:rPr>
        <w:t>第一部分 车辆信息</w:t>
      </w:r>
    </w:p>
    <w:tbl>
      <w:tblPr>
        <w:tblW w:w="14797" w:type="dxa"/>
        <w:tblLayout w:type="fixed"/>
        <w:tblLook w:val="04A0"/>
      </w:tblPr>
      <w:tblGrid>
        <w:gridCol w:w="2235"/>
        <w:gridCol w:w="2693"/>
        <w:gridCol w:w="1984"/>
        <w:gridCol w:w="7885"/>
      </w:tblGrid>
      <w:tr w:rsidR="000B49BC" w:rsidTr="001E1619">
        <w:tc>
          <w:tcPr>
            <w:tcW w:w="2235" w:type="dxa"/>
            <w:shd w:val="clear" w:color="auto" w:fill="auto"/>
          </w:tcPr>
          <w:p w:rsidR="000B49BC" w:rsidRDefault="000B49BC" w:rsidP="00955FDA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  <w:tab w:val="left" w:pos="1080"/>
              </w:tabs>
              <w:autoSpaceDE w:val="0"/>
              <w:autoSpaceDN w:val="0"/>
              <w:snapToGrid w:val="0"/>
              <w:spacing w:line="220" w:lineRule="atLeast"/>
              <w:ind w:left="601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车辆型号：</w:t>
            </w:r>
          </w:p>
        </w:tc>
        <w:tc>
          <w:tcPr>
            <w:tcW w:w="2693" w:type="dxa"/>
            <w:shd w:val="clear" w:color="auto" w:fill="auto"/>
          </w:tcPr>
          <w:p w:rsidR="000B49BC" w:rsidRDefault="00A3648E" w:rsidP="009511D8">
            <w:pPr>
              <w:autoSpaceDE w:val="0"/>
              <w:autoSpaceDN w:val="0"/>
              <w:snapToGrid w:val="0"/>
              <w:spacing w:line="220" w:lineRule="atLeas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WD6125EHEVG01</w:t>
            </w:r>
          </w:p>
        </w:tc>
        <w:tc>
          <w:tcPr>
            <w:tcW w:w="1984" w:type="dxa"/>
          </w:tcPr>
          <w:p w:rsidR="000B49BC" w:rsidRPr="00ED2BF4" w:rsidRDefault="006B6994" w:rsidP="009511D8">
            <w:pPr>
              <w:pStyle w:val="a6"/>
              <w:numPr>
                <w:ilvl w:val="0"/>
                <w:numId w:val="10"/>
              </w:numPr>
              <w:snapToGrid w:val="0"/>
              <w:spacing w:line="220" w:lineRule="atLeast"/>
              <w:ind w:firstLineChars="0"/>
            </w:pPr>
            <w:r w:rsidRPr="00ED2BF4">
              <w:rPr>
                <w:rFonts w:hint="eastAsia"/>
              </w:rPr>
              <w:t>生产厂地址</w:t>
            </w:r>
            <w:r w:rsidR="001D003C" w:rsidRPr="00ED2BF4">
              <w:rPr>
                <w:rFonts w:hint="eastAsia"/>
              </w:rPr>
              <w:t>：</w:t>
            </w:r>
          </w:p>
        </w:tc>
        <w:tc>
          <w:tcPr>
            <w:tcW w:w="7885" w:type="dxa"/>
          </w:tcPr>
          <w:p w:rsidR="000B49BC" w:rsidRDefault="000B49BC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</w:p>
        </w:tc>
      </w:tr>
      <w:tr w:rsidR="00857C52" w:rsidTr="001E1619">
        <w:tc>
          <w:tcPr>
            <w:tcW w:w="2235" w:type="dxa"/>
            <w:shd w:val="clear" w:color="auto" w:fill="auto"/>
          </w:tcPr>
          <w:p w:rsidR="00857C52" w:rsidRDefault="004765F0" w:rsidP="00955FDA">
            <w:pPr>
              <w:numPr>
                <w:ilvl w:val="0"/>
                <w:numId w:val="1"/>
              </w:numPr>
              <w:tabs>
                <w:tab w:val="clear" w:pos="420"/>
                <w:tab w:val="left" w:pos="709"/>
                <w:tab w:val="left" w:pos="1080"/>
              </w:tabs>
              <w:autoSpaceDE w:val="0"/>
              <w:autoSpaceDN w:val="0"/>
              <w:snapToGrid w:val="0"/>
              <w:spacing w:line="220" w:lineRule="atLeast"/>
              <w:ind w:left="601"/>
              <w:jc w:val="left"/>
              <w:rPr>
                <w:rFonts w:ascii="宋体" w:eastAsia="宋体" w:hAnsi="宋体" w:cs="宋体"/>
                <w:szCs w:val="18"/>
              </w:rPr>
            </w:pPr>
            <w:r w:rsidRPr="004765F0">
              <w:rPr>
                <w:rFonts w:ascii="宋体" w:eastAsia="宋体" w:hAnsi="宋体" w:cs="宋体" w:hint="eastAsia"/>
                <w:szCs w:val="18"/>
              </w:rPr>
              <w:t>商标</w:t>
            </w:r>
            <w:r w:rsidR="00857C52">
              <w:rPr>
                <w:rFonts w:ascii="宋体" w:eastAsia="宋体" w:hAnsi="宋体" w:cs="宋体" w:hint="eastAsia"/>
                <w:szCs w:val="18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857C52" w:rsidRPr="0082626B" w:rsidRDefault="00857C52" w:rsidP="009511D8">
            <w:pPr>
              <w:autoSpaceDE w:val="0"/>
              <w:autoSpaceDN w:val="0"/>
              <w:snapToGrid w:val="0"/>
              <w:spacing w:line="220" w:lineRule="atLeast"/>
              <w:ind w:leftChars="100" w:left="18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1984" w:type="dxa"/>
          </w:tcPr>
          <w:p w:rsidR="00857C52" w:rsidRPr="00ED2BF4" w:rsidRDefault="00E64C18" w:rsidP="009511D8">
            <w:pPr>
              <w:pStyle w:val="a6"/>
              <w:numPr>
                <w:ilvl w:val="0"/>
                <w:numId w:val="10"/>
              </w:numPr>
              <w:snapToGrid w:val="0"/>
              <w:spacing w:line="220" w:lineRule="atLeast"/>
              <w:ind w:firstLineChars="0"/>
            </w:pPr>
            <w:r w:rsidRPr="00ED2BF4">
              <w:rPr>
                <w:rFonts w:hint="eastAsia"/>
              </w:rPr>
              <w:t>车辆铭牌位置</w:t>
            </w:r>
            <w:r w:rsidR="00857C52" w:rsidRPr="00ED2BF4">
              <w:rPr>
                <w:rFonts w:hint="eastAsia"/>
              </w:rPr>
              <w:t>：</w:t>
            </w:r>
          </w:p>
        </w:tc>
        <w:tc>
          <w:tcPr>
            <w:tcW w:w="7885" w:type="dxa"/>
          </w:tcPr>
          <w:p w:rsidR="00857C52" w:rsidRDefault="00A3648E" w:rsidP="00857C52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前乘客门踏步内侧</w:t>
            </w:r>
          </w:p>
        </w:tc>
      </w:tr>
      <w:tr w:rsidR="000E7B00" w:rsidTr="001E1619">
        <w:tc>
          <w:tcPr>
            <w:tcW w:w="2235" w:type="dxa"/>
            <w:shd w:val="clear" w:color="auto" w:fill="auto"/>
          </w:tcPr>
          <w:p w:rsidR="000E7B00" w:rsidRDefault="000E7B00" w:rsidP="00955FDA">
            <w:pPr>
              <w:numPr>
                <w:ilvl w:val="0"/>
                <w:numId w:val="1"/>
              </w:numPr>
              <w:tabs>
                <w:tab w:val="clear" w:pos="420"/>
                <w:tab w:val="left" w:pos="630"/>
                <w:tab w:val="left" w:pos="1080"/>
              </w:tabs>
              <w:autoSpaceDE w:val="0"/>
              <w:autoSpaceDN w:val="0"/>
              <w:snapToGrid w:val="0"/>
              <w:spacing w:line="220" w:lineRule="atLeast"/>
              <w:ind w:left="601"/>
              <w:jc w:val="left"/>
              <w:rPr>
                <w:rFonts w:ascii="宋体" w:eastAsia="宋体" w:hAnsi="宋体" w:cs="宋体"/>
                <w:szCs w:val="18"/>
              </w:rPr>
            </w:pPr>
            <w:r w:rsidRPr="00B14589">
              <w:rPr>
                <w:rFonts w:ascii="宋体" w:eastAsia="宋体" w:hAnsi="宋体" w:cs="宋体" w:hint="eastAsia"/>
                <w:szCs w:val="18"/>
              </w:rPr>
              <w:tab/>
              <w:t>汽车分类</w:t>
            </w:r>
            <w:r>
              <w:rPr>
                <w:rFonts w:ascii="宋体" w:eastAsia="宋体" w:hAnsi="宋体" w:cs="宋体" w:hint="eastAsia"/>
                <w:szCs w:val="18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0E7B00" w:rsidRDefault="00A3648E" w:rsidP="009511D8">
            <w:pPr>
              <w:autoSpaceDE w:val="0"/>
              <w:autoSpaceDN w:val="0"/>
              <w:snapToGrid w:val="0"/>
              <w:spacing w:line="220" w:lineRule="atLeas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M3(城市车辆)I</w:t>
            </w:r>
          </w:p>
        </w:tc>
        <w:tc>
          <w:tcPr>
            <w:tcW w:w="1984" w:type="dxa"/>
          </w:tcPr>
          <w:p w:rsidR="000E7B00" w:rsidRPr="00ED2BF4" w:rsidRDefault="000E7B00" w:rsidP="009511D8">
            <w:pPr>
              <w:pStyle w:val="a6"/>
              <w:numPr>
                <w:ilvl w:val="0"/>
                <w:numId w:val="10"/>
              </w:numPr>
              <w:snapToGrid w:val="0"/>
              <w:spacing w:line="220" w:lineRule="atLeast"/>
              <w:ind w:firstLineChars="0"/>
            </w:pPr>
            <w:r>
              <w:rPr>
                <w:rFonts w:hint="eastAsia"/>
              </w:rPr>
              <w:t>O</w:t>
            </w:r>
            <w:r>
              <w:t>BD</w:t>
            </w:r>
            <w:r w:rsidRPr="00ED2BF4">
              <w:rPr>
                <w:rFonts w:hint="eastAsia"/>
              </w:rPr>
              <w:t>接口位置：</w:t>
            </w:r>
          </w:p>
        </w:tc>
        <w:tc>
          <w:tcPr>
            <w:tcW w:w="7885" w:type="dxa"/>
          </w:tcPr>
          <w:p w:rsidR="000E7B00" w:rsidRDefault="00A3648E" w:rsidP="00857C52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仪表台检修口内</w:t>
            </w:r>
          </w:p>
        </w:tc>
      </w:tr>
      <w:tr w:rsidR="000E7B00" w:rsidTr="001E1619">
        <w:tc>
          <w:tcPr>
            <w:tcW w:w="2235" w:type="dxa"/>
            <w:shd w:val="clear" w:color="auto" w:fill="auto"/>
          </w:tcPr>
          <w:p w:rsidR="000E7B00" w:rsidRDefault="000E7B00" w:rsidP="00955FDA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  <w:tab w:val="left" w:pos="1080"/>
              </w:tabs>
              <w:autoSpaceDE w:val="0"/>
              <w:autoSpaceDN w:val="0"/>
              <w:snapToGrid w:val="0"/>
              <w:spacing w:line="220" w:lineRule="atLeast"/>
              <w:ind w:left="601"/>
              <w:jc w:val="left"/>
              <w:rPr>
                <w:rFonts w:ascii="宋体" w:eastAsia="宋体" w:hAnsi="宋体" w:cs="宋体"/>
                <w:szCs w:val="18"/>
              </w:rPr>
            </w:pPr>
            <w:r w:rsidRPr="00EB468A">
              <w:rPr>
                <w:rFonts w:ascii="宋体" w:eastAsia="宋体" w:hAnsi="宋体" w:cs="宋体" w:hint="eastAsia"/>
                <w:szCs w:val="18"/>
              </w:rPr>
              <w:t>排放阶段</w:t>
            </w:r>
            <w:r>
              <w:rPr>
                <w:rFonts w:ascii="宋体" w:eastAsia="宋体" w:hAnsi="宋体" w:cs="宋体" w:hint="eastAsia"/>
                <w:szCs w:val="18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0E7B00" w:rsidRDefault="00A3648E" w:rsidP="009511D8">
            <w:pPr>
              <w:autoSpaceDE w:val="0"/>
              <w:autoSpaceDN w:val="0"/>
              <w:snapToGrid w:val="0"/>
              <w:spacing w:line="220" w:lineRule="atLeas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国六</w:t>
            </w:r>
          </w:p>
        </w:tc>
        <w:tc>
          <w:tcPr>
            <w:tcW w:w="1984" w:type="dxa"/>
          </w:tcPr>
          <w:p w:rsidR="000E7B00" w:rsidRPr="00ED2BF4" w:rsidRDefault="000E7B00" w:rsidP="009511D8">
            <w:pPr>
              <w:pStyle w:val="a6"/>
              <w:numPr>
                <w:ilvl w:val="0"/>
                <w:numId w:val="10"/>
              </w:numPr>
              <w:snapToGrid w:val="0"/>
              <w:spacing w:line="220" w:lineRule="atLeast"/>
              <w:ind w:firstLineChars="0"/>
            </w:pPr>
            <w:r w:rsidRPr="00ED2BF4">
              <w:rPr>
                <w:rFonts w:hint="eastAsia"/>
              </w:rPr>
              <w:t>排气管口位置：</w:t>
            </w:r>
          </w:p>
        </w:tc>
        <w:tc>
          <w:tcPr>
            <w:tcW w:w="7885" w:type="dxa"/>
          </w:tcPr>
          <w:p w:rsidR="000E7B00" w:rsidRDefault="00A3648E" w:rsidP="00857C52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车身后部</w:t>
            </w:r>
          </w:p>
        </w:tc>
      </w:tr>
      <w:tr w:rsidR="000E7B00" w:rsidTr="001E1619">
        <w:tc>
          <w:tcPr>
            <w:tcW w:w="2235" w:type="dxa"/>
            <w:shd w:val="clear" w:color="auto" w:fill="auto"/>
          </w:tcPr>
          <w:p w:rsidR="000E7B00" w:rsidRDefault="000E7B00" w:rsidP="00955FDA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  <w:tab w:val="left" w:pos="1080"/>
              </w:tabs>
              <w:autoSpaceDE w:val="0"/>
              <w:autoSpaceDN w:val="0"/>
              <w:snapToGrid w:val="0"/>
              <w:spacing w:line="220" w:lineRule="atLeast"/>
              <w:ind w:left="601"/>
              <w:jc w:val="left"/>
              <w:rPr>
                <w:rFonts w:ascii="宋体" w:eastAsia="宋体" w:hAnsi="宋体" w:cs="宋体"/>
                <w:szCs w:val="18"/>
              </w:rPr>
            </w:pPr>
            <w:r w:rsidRPr="009E5E69">
              <w:rPr>
                <w:rFonts w:ascii="宋体" w:eastAsia="宋体" w:hAnsi="宋体" w:cs="宋体" w:hint="eastAsia"/>
                <w:szCs w:val="18"/>
              </w:rPr>
              <w:t>车辆制造商名称</w:t>
            </w:r>
            <w:r>
              <w:rPr>
                <w:rFonts w:ascii="宋体" w:eastAsia="宋体" w:hAnsi="宋体" w:cs="宋体" w:hint="eastAsia"/>
                <w:szCs w:val="18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0E7B00" w:rsidRDefault="00A3648E" w:rsidP="009511D8">
            <w:pPr>
              <w:autoSpaceDE w:val="0"/>
              <w:autoSpaceDN w:val="0"/>
              <w:snapToGrid w:val="0"/>
              <w:spacing w:line="220" w:lineRule="atLeas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奇瑞万达贵州客车股份有限公司</w:t>
            </w:r>
          </w:p>
        </w:tc>
        <w:tc>
          <w:tcPr>
            <w:tcW w:w="1984" w:type="dxa"/>
          </w:tcPr>
          <w:p w:rsidR="000E7B00" w:rsidRPr="00ED2BF4" w:rsidRDefault="000E7B00" w:rsidP="009511D8">
            <w:pPr>
              <w:pStyle w:val="a6"/>
              <w:numPr>
                <w:ilvl w:val="0"/>
                <w:numId w:val="12"/>
              </w:numPr>
              <w:snapToGrid w:val="0"/>
              <w:spacing w:line="220" w:lineRule="atLeast"/>
              <w:ind w:firstLineChars="0"/>
            </w:pPr>
            <w:r w:rsidRPr="00ED2BF4">
              <w:rPr>
                <w:rFonts w:hint="eastAsia"/>
              </w:rPr>
              <w:t>排气管口朝向：</w:t>
            </w:r>
          </w:p>
        </w:tc>
        <w:tc>
          <w:tcPr>
            <w:tcW w:w="7885" w:type="dxa"/>
          </w:tcPr>
          <w:p w:rsidR="000E7B00" w:rsidRDefault="00A3648E" w:rsidP="00857C52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向后</w:t>
            </w:r>
          </w:p>
        </w:tc>
      </w:tr>
    </w:tbl>
    <w:p w:rsidR="00766BA8" w:rsidRDefault="00C21354">
      <w:pPr>
        <w:autoSpaceDE w:val="0"/>
        <w:autoSpaceDN w:val="0"/>
        <w:snapToGrid w:val="0"/>
        <w:spacing w:before="292" w:line="0" w:lineRule="atLeast"/>
        <w:ind w:leftChars="100" w:left="180"/>
        <w:jc w:val="left"/>
        <w:rPr>
          <w:rFonts w:ascii="宋体" w:eastAsia="宋体" w:hAnsi="宋体" w:cs="宋体"/>
          <w:b/>
          <w:szCs w:val="18"/>
        </w:rPr>
      </w:pPr>
      <w:r>
        <w:rPr>
          <w:rFonts w:ascii="宋体" w:eastAsia="宋体" w:hAnsi="宋体" w:cs="宋体" w:hint="eastAsia"/>
          <w:b/>
          <w:szCs w:val="18"/>
        </w:rPr>
        <w:t xml:space="preserve">第二部分 </w:t>
      </w:r>
      <w:r w:rsidR="00D34F12" w:rsidRPr="00D34F12">
        <w:rPr>
          <w:rFonts w:ascii="宋体" w:eastAsia="宋体" w:hAnsi="宋体" w:cs="宋体" w:hint="eastAsia"/>
          <w:b/>
          <w:szCs w:val="18"/>
        </w:rPr>
        <w:t>发动机信息</w:t>
      </w:r>
    </w:p>
    <w:tbl>
      <w:tblPr>
        <w:tblW w:w="10408" w:type="dxa"/>
        <w:tblLayout w:type="fixed"/>
        <w:tblLook w:val="04A0"/>
      </w:tblPr>
      <w:tblGrid>
        <w:gridCol w:w="2235"/>
        <w:gridCol w:w="2693"/>
        <w:gridCol w:w="1984"/>
        <w:gridCol w:w="3496"/>
      </w:tblGrid>
      <w:tr w:rsidR="000E7B00" w:rsidRPr="00FB5C89" w:rsidTr="001E1619">
        <w:trPr>
          <w:trHeight w:val="170"/>
        </w:trPr>
        <w:tc>
          <w:tcPr>
            <w:tcW w:w="2235" w:type="dxa"/>
            <w:shd w:val="clear" w:color="auto" w:fill="auto"/>
          </w:tcPr>
          <w:p w:rsidR="000E7B00" w:rsidRPr="00FB5C89" w:rsidRDefault="000E7B00" w:rsidP="00CF33B7">
            <w:pPr>
              <w:numPr>
                <w:ilvl w:val="0"/>
                <w:numId w:val="9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567" w:hanging="283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FB5C89">
              <w:rPr>
                <w:rFonts w:asciiTheme="minorEastAsia" w:hAnsiTheme="minorEastAsia" w:hint="eastAsia"/>
                <w:kern w:val="0"/>
                <w:szCs w:val="18"/>
              </w:rPr>
              <w:t>发动机型号：</w:t>
            </w:r>
          </w:p>
        </w:tc>
        <w:tc>
          <w:tcPr>
            <w:tcW w:w="2693" w:type="dxa"/>
            <w:shd w:val="clear" w:color="auto" w:fill="auto"/>
          </w:tcPr>
          <w:p w:rsidR="000E7B00" w:rsidRPr="00FB5C89" w:rsidRDefault="00A3648E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="214"/>
            </w:pPr>
            <w:r>
              <w:rPr>
                <w:rFonts w:ascii="宋体" w:hAnsi="宋体" w:hint="eastAsia"/>
              </w:rPr>
              <w:t>YCA07220N-60</w:t>
            </w:r>
          </w:p>
        </w:tc>
        <w:tc>
          <w:tcPr>
            <w:tcW w:w="1984" w:type="dxa"/>
            <w:shd w:val="clear" w:color="auto" w:fill="auto"/>
          </w:tcPr>
          <w:p w:rsidR="000E7B00" w:rsidRPr="009C7ED3" w:rsidRDefault="000E7B00" w:rsidP="00CF33B7">
            <w:pPr>
              <w:pStyle w:val="a6"/>
              <w:numPr>
                <w:ilvl w:val="0"/>
                <w:numId w:val="15"/>
              </w:numPr>
              <w:tabs>
                <w:tab w:val="left" w:pos="1080"/>
              </w:tabs>
              <w:snapToGrid w:val="0"/>
              <w:spacing w:line="240" w:lineRule="atLeast"/>
              <w:ind w:left="456" w:firstLineChars="0" w:hanging="389"/>
            </w:pPr>
            <w:r w:rsidRPr="009C7ED3">
              <w:rPr>
                <w:rFonts w:hint="eastAsia"/>
              </w:rPr>
              <w:t>厂牌：</w:t>
            </w:r>
          </w:p>
        </w:tc>
        <w:tc>
          <w:tcPr>
            <w:tcW w:w="3496" w:type="dxa"/>
            <w:shd w:val="clear" w:color="auto" w:fill="auto"/>
          </w:tcPr>
          <w:p w:rsidR="000E7B00" w:rsidRPr="00FB5C89" w:rsidRDefault="000E7B00" w:rsidP="00CF33B7">
            <w:pPr>
              <w:tabs>
                <w:tab w:val="left" w:pos="1080"/>
              </w:tabs>
              <w:snapToGrid w:val="0"/>
              <w:spacing w:line="240" w:lineRule="atLeast"/>
              <w:ind w:left="175"/>
              <w:rPr>
                <w:rFonts w:asciiTheme="minorEastAsia" w:hAnsiTheme="minorEastAsia"/>
              </w:rPr>
            </w:pPr>
          </w:p>
        </w:tc>
      </w:tr>
      <w:tr w:rsidR="000E7B00" w:rsidRPr="00FB5C89" w:rsidTr="001E1619">
        <w:trPr>
          <w:trHeight w:val="170"/>
        </w:trPr>
        <w:tc>
          <w:tcPr>
            <w:tcW w:w="2235" w:type="dxa"/>
            <w:shd w:val="clear" w:color="auto" w:fill="auto"/>
          </w:tcPr>
          <w:p w:rsidR="000E7B00" w:rsidRPr="00FB5C89" w:rsidRDefault="000E7B00" w:rsidP="00CF33B7">
            <w:pPr>
              <w:numPr>
                <w:ilvl w:val="0"/>
                <w:numId w:val="9"/>
              </w:numPr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567" w:hanging="283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9C7ED3">
              <w:rPr>
                <w:rFonts w:asciiTheme="minorEastAsia" w:hAnsiTheme="minorEastAsia" w:hint="eastAsia"/>
                <w:kern w:val="0"/>
                <w:szCs w:val="18"/>
              </w:rPr>
              <w:t>制造商名称</w:t>
            </w:r>
            <w:r w:rsidRPr="00FB5C89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0E7B00" w:rsidRPr="00FB5C89" w:rsidRDefault="00A3648E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="214"/>
            </w:pPr>
            <w:r>
              <w:rPr>
                <w:rFonts w:ascii="宋体" w:hAnsi="宋体" w:hint="eastAsia"/>
              </w:rPr>
              <w:t>广西玉柴机器股份有限公司</w:t>
            </w:r>
          </w:p>
        </w:tc>
        <w:tc>
          <w:tcPr>
            <w:tcW w:w="1984" w:type="dxa"/>
            <w:shd w:val="clear" w:color="auto" w:fill="auto"/>
          </w:tcPr>
          <w:p w:rsidR="000E7B00" w:rsidRPr="009C7ED3" w:rsidRDefault="000E7B00" w:rsidP="00CF33B7">
            <w:pPr>
              <w:pStyle w:val="a6"/>
              <w:numPr>
                <w:ilvl w:val="0"/>
                <w:numId w:val="15"/>
              </w:numPr>
              <w:tabs>
                <w:tab w:val="left" w:pos="1080"/>
              </w:tabs>
              <w:snapToGrid w:val="0"/>
              <w:spacing w:line="240" w:lineRule="atLeast"/>
              <w:ind w:left="456" w:firstLineChars="0" w:hanging="389"/>
            </w:pPr>
            <w:r w:rsidRPr="009C7ED3">
              <w:rPr>
                <w:rFonts w:hint="eastAsia"/>
              </w:rPr>
              <w:t>发动机编号：</w:t>
            </w:r>
          </w:p>
        </w:tc>
        <w:tc>
          <w:tcPr>
            <w:tcW w:w="3496" w:type="dxa"/>
            <w:shd w:val="clear" w:color="auto" w:fill="auto"/>
          </w:tcPr>
          <w:p w:rsidR="000E7B00" w:rsidRPr="00FB5C89" w:rsidRDefault="000E7B00" w:rsidP="00CF33B7">
            <w:pPr>
              <w:tabs>
                <w:tab w:val="left" w:pos="1080"/>
              </w:tabs>
              <w:snapToGrid w:val="0"/>
              <w:spacing w:line="240" w:lineRule="atLeast"/>
              <w:ind w:left="175"/>
              <w:rPr>
                <w:rFonts w:asciiTheme="minorEastAsia" w:hAnsiTheme="minorEastAsia"/>
              </w:rPr>
            </w:pPr>
          </w:p>
        </w:tc>
      </w:tr>
      <w:tr w:rsidR="000E7B00" w:rsidRPr="00FB5C89" w:rsidTr="007C6F6A">
        <w:trPr>
          <w:trHeight w:val="170"/>
        </w:trPr>
        <w:tc>
          <w:tcPr>
            <w:tcW w:w="2235" w:type="dxa"/>
            <w:shd w:val="clear" w:color="auto" w:fill="auto"/>
          </w:tcPr>
          <w:p w:rsidR="000E7B00" w:rsidRPr="00FB5C89" w:rsidRDefault="000E7B00" w:rsidP="00CF33B7">
            <w:pPr>
              <w:numPr>
                <w:ilvl w:val="0"/>
                <w:numId w:val="9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567" w:hanging="283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FB5C89">
              <w:rPr>
                <w:rFonts w:asciiTheme="minorEastAsia" w:hAnsiTheme="minorEastAsia"/>
                <w:kern w:val="0"/>
                <w:szCs w:val="18"/>
              </w:rPr>
              <w:t>生产厂地址</w:t>
            </w:r>
            <w:r w:rsidRPr="00FB5C89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8173" w:type="dxa"/>
            <w:gridSpan w:val="3"/>
            <w:shd w:val="clear" w:color="auto" w:fill="auto"/>
          </w:tcPr>
          <w:p w:rsidR="000E7B00" w:rsidRPr="00FB5C89" w:rsidRDefault="000E7B00" w:rsidP="00CF33B7">
            <w:pPr>
              <w:tabs>
                <w:tab w:val="left" w:pos="1080"/>
              </w:tabs>
              <w:snapToGrid w:val="0"/>
              <w:spacing w:line="240" w:lineRule="atLeast"/>
              <w:ind w:left="175"/>
              <w:rPr>
                <w:rFonts w:asciiTheme="minorEastAsia" w:hAnsiTheme="minorEastAsia"/>
              </w:rPr>
            </w:pPr>
          </w:p>
        </w:tc>
      </w:tr>
    </w:tbl>
    <w:p w:rsidR="009547B8" w:rsidRPr="00A26ADD" w:rsidRDefault="00396D17" w:rsidP="00A26ADD">
      <w:pPr>
        <w:autoSpaceDE w:val="0"/>
        <w:autoSpaceDN w:val="0"/>
        <w:snapToGrid w:val="0"/>
        <w:spacing w:before="292" w:line="0" w:lineRule="atLeast"/>
        <w:ind w:leftChars="100" w:left="180"/>
        <w:jc w:val="left"/>
        <w:rPr>
          <w:rFonts w:ascii="宋体" w:eastAsia="宋体" w:hAnsi="宋体" w:cs="宋体"/>
          <w:b/>
          <w:szCs w:val="18"/>
        </w:rPr>
      </w:pPr>
      <w:r>
        <w:rPr>
          <w:rFonts w:ascii="宋体" w:eastAsia="宋体" w:hAnsi="宋体" w:cs="宋体" w:hint="eastAsia"/>
          <w:b/>
          <w:szCs w:val="18"/>
        </w:rPr>
        <w:t xml:space="preserve">第三部分 </w:t>
      </w:r>
      <w:r w:rsidR="00E26B1B" w:rsidRPr="00E26B1B">
        <w:rPr>
          <w:rFonts w:ascii="宋体" w:eastAsia="宋体" w:hAnsi="宋体" w:cs="宋体" w:hint="eastAsia"/>
          <w:b/>
          <w:szCs w:val="18"/>
        </w:rPr>
        <w:t>检验信息</w:t>
      </w:r>
    </w:p>
    <w:p w:rsidR="00766BA8" w:rsidRDefault="00C21354" w:rsidP="00E10965">
      <w:pPr>
        <w:numPr>
          <w:ilvl w:val="0"/>
          <w:numId w:val="2"/>
        </w:numPr>
        <w:autoSpaceDE w:val="0"/>
        <w:autoSpaceDN w:val="0"/>
        <w:spacing w:line="220" w:lineRule="exact"/>
        <w:ind w:left="567" w:hanging="371"/>
        <w:jc w:val="left"/>
        <w:rPr>
          <w:rFonts w:ascii="宋体" w:eastAsia="宋体" w:hAnsi="宋体" w:cs="宋体"/>
          <w:szCs w:val="18"/>
        </w:rPr>
      </w:pPr>
      <w:r>
        <w:rPr>
          <w:rFonts w:ascii="宋体" w:eastAsia="宋体" w:hAnsi="宋体" w:cs="宋体" w:hint="eastAsia"/>
          <w:szCs w:val="18"/>
        </w:rPr>
        <w:t>型式检验信息：</w:t>
      </w:r>
    </w:p>
    <w:tbl>
      <w:tblPr>
        <w:tblpPr w:leftFromText="181" w:rightFromText="181" w:vertAnchor="text" w:horzAnchor="page" w:tblpX="1078" w:tblpY="1"/>
        <w:tblW w:w="10456" w:type="dxa"/>
        <w:tblLayout w:type="fixed"/>
        <w:tblLook w:val="04A0"/>
      </w:tblPr>
      <w:tblGrid>
        <w:gridCol w:w="3468"/>
        <w:gridCol w:w="3793"/>
        <w:gridCol w:w="3195"/>
      </w:tblGrid>
      <w:tr w:rsidR="00766BA8" w:rsidTr="00AA5B11">
        <w:tc>
          <w:tcPr>
            <w:tcW w:w="3468" w:type="dxa"/>
            <w:shd w:val="clear" w:color="auto" w:fill="auto"/>
          </w:tcPr>
          <w:p w:rsidR="00766BA8" w:rsidRDefault="00C21354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b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Cs w:val="18"/>
              </w:rPr>
              <w:t>依据的标准</w:t>
            </w:r>
          </w:p>
        </w:tc>
        <w:tc>
          <w:tcPr>
            <w:tcW w:w="3793" w:type="dxa"/>
            <w:shd w:val="clear" w:color="auto" w:fill="auto"/>
          </w:tcPr>
          <w:p w:rsidR="00766BA8" w:rsidRDefault="00C21354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b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Cs w:val="18"/>
              </w:rPr>
              <w:t>检测机构</w:t>
            </w:r>
          </w:p>
        </w:tc>
        <w:tc>
          <w:tcPr>
            <w:tcW w:w="3195" w:type="dxa"/>
            <w:shd w:val="clear" w:color="auto" w:fill="auto"/>
          </w:tcPr>
          <w:p w:rsidR="00766BA8" w:rsidRDefault="00C21354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b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Cs w:val="18"/>
              </w:rPr>
              <w:t>检测结论</w:t>
            </w:r>
          </w:p>
        </w:tc>
      </w:tr>
      <w:tr w:rsidR="00766BA8" w:rsidTr="00AA5B11">
        <w:tc>
          <w:tcPr>
            <w:tcW w:w="3468" w:type="dxa"/>
            <w:shd w:val="clear" w:color="auto" w:fill="auto"/>
          </w:tcPr>
          <w:p w:rsidR="00766BA8" w:rsidRDefault="00A3648E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GB 17691-2018</w:t>
            </w:r>
          </w:p>
        </w:tc>
        <w:tc>
          <w:tcPr>
            <w:tcW w:w="3793" w:type="dxa"/>
            <w:shd w:val="clear" w:color="auto" w:fill="auto"/>
          </w:tcPr>
          <w:p w:rsidR="00766BA8" w:rsidRDefault="00A3648E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国家轿车质量监督检验中心，国家汽车质量监督检验中心（襄阳），国家客车质量监督检验中心</w:t>
            </w:r>
          </w:p>
        </w:tc>
        <w:tc>
          <w:tcPr>
            <w:tcW w:w="3195" w:type="dxa"/>
            <w:shd w:val="clear" w:color="auto" w:fill="auto"/>
          </w:tcPr>
          <w:p w:rsidR="00766BA8" w:rsidRDefault="00A3648E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符合</w:t>
            </w:r>
          </w:p>
        </w:tc>
      </w:tr>
      <w:tr w:rsidR="00A3648E" w:rsidTr="00AA5B11">
        <w:tc>
          <w:tcPr>
            <w:tcW w:w="3468" w:type="dxa"/>
            <w:shd w:val="clear" w:color="auto" w:fill="auto"/>
          </w:tcPr>
          <w:p w:rsidR="00A3648E" w:rsidRDefault="00A3648E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793" w:type="dxa"/>
            <w:shd w:val="clear" w:color="auto" w:fill="auto"/>
          </w:tcPr>
          <w:p w:rsidR="00A3648E" w:rsidRDefault="00A3648E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国家客车质量监督检验中心</w:t>
            </w:r>
          </w:p>
        </w:tc>
        <w:tc>
          <w:tcPr>
            <w:tcW w:w="3195" w:type="dxa"/>
            <w:shd w:val="clear" w:color="auto" w:fill="auto"/>
          </w:tcPr>
          <w:p w:rsidR="00A3648E" w:rsidRDefault="00A3648E">
            <w:pPr>
              <w:autoSpaceDE w:val="0"/>
              <w:autoSpaceDN w:val="0"/>
              <w:spacing w:line="220" w:lineRule="exact"/>
              <w:ind w:leftChars="100" w:left="180"/>
              <w:jc w:val="left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符合</w:t>
            </w:r>
          </w:p>
        </w:tc>
      </w:tr>
    </w:tbl>
    <w:p w:rsidR="00766BA8" w:rsidRDefault="001B1E2E" w:rsidP="0087457E">
      <w:pPr>
        <w:numPr>
          <w:ilvl w:val="0"/>
          <w:numId w:val="2"/>
        </w:numPr>
        <w:autoSpaceDE w:val="0"/>
        <w:autoSpaceDN w:val="0"/>
        <w:spacing w:line="220" w:lineRule="exact"/>
        <w:ind w:leftChars="109" w:left="566" w:hanging="370"/>
        <w:jc w:val="left"/>
        <w:rPr>
          <w:rFonts w:ascii="宋体" w:eastAsia="宋体" w:hAnsi="宋体" w:cs="宋体"/>
          <w:szCs w:val="18"/>
        </w:rPr>
      </w:pPr>
      <w:r w:rsidRPr="001B1E2E">
        <w:rPr>
          <w:rFonts w:ascii="宋体" w:eastAsia="宋体" w:hAnsi="宋体" w:cs="宋体" w:hint="eastAsia"/>
          <w:szCs w:val="18"/>
        </w:rPr>
        <w:t>出厂检验依据</w:t>
      </w:r>
      <w:r w:rsidR="00C21354">
        <w:rPr>
          <w:rFonts w:ascii="宋体" w:eastAsia="宋体" w:hAnsi="宋体" w:cs="宋体" w:hint="eastAsia"/>
          <w:szCs w:val="18"/>
        </w:rPr>
        <w:t>：</w:t>
      </w:r>
      <w:r w:rsidR="00F71320">
        <w:rPr>
          <w:rFonts w:ascii="宋体" w:eastAsia="宋体" w:hAnsi="宋体" w:cs="宋体"/>
          <w:szCs w:val="18"/>
        </w:rPr>
        <w:tab/>
      </w:r>
      <w:r w:rsidR="00F71320">
        <w:rPr>
          <w:rFonts w:ascii="宋体" w:eastAsia="宋体" w:hAnsi="宋体" w:cs="宋体"/>
          <w:szCs w:val="18"/>
        </w:rPr>
        <w:tab/>
      </w:r>
      <w:r w:rsidR="00F71320">
        <w:rPr>
          <w:rFonts w:ascii="宋体" w:eastAsia="宋体" w:hAnsi="宋体" w:cs="宋体"/>
          <w:szCs w:val="18"/>
        </w:rPr>
        <w:tab/>
      </w:r>
      <w:r w:rsidR="00C25CE7" w:rsidRPr="00C25CE7">
        <w:rPr>
          <w:rFonts w:ascii="宋体" w:eastAsia="宋体" w:hAnsi="宋体" w:cs="宋体" w:hint="eastAsia"/>
          <w:szCs w:val="18"/>
        </w:rPr>
        <w:t>结论：</w:t>
      </w:r>
    </w:p>
    <w:p w:rsidR="00766BA8" w:rsidRDefault="00C21354" w:rsidP="0087457E">
      <w:pPr>
        <w:numPr>
          <w:ilvl w:val="0"/>
          <w:numId w:val="2"/>
        </w:numPr>
        <w:autoSpaceDE w:val="0"/>
        <w:autoSpaceDN w:val="0"/>
        <w:spacing w:line="220" w:lineRule="exact"/>
        <w:ind w:leftChars="109" w:left="566" w:hanging="370"/>
        <w:jc w:val="left"/>
        <w:rPr>
          <w:rFonts w:ascii="宋体" w:eastAsia="宋体" w:hAnsi="宋体" w:cs="宋体"/>
          <w:szCs w:val="18"/>
        </w:rPr>
      </w:pPr>
      <w:r>
        <w:rPr>
          <w:rFonts w:ascii="宋体" w:eastAsia="宋体" w:hAnsi="宋体" w:cs="宋体" w:hint="eastAsia"/>
          <w:szCs w:val="18"/>
        </w:rPr>
        <w:t>车型环保生产一致性保证计划及执行情况，详见本公司官方网站和生态环境部信息公开平台（网址附后）。</w:t>
      </w:r>
    </w:p>
    <w:p w:rsidR="00766BA8" w:rsidRDefault="00C21354">
      <w:pPr>
        <w:tabs>
          <w:tab w:val="left" w:pos="425"/>
        </w:tabs>
        <w:autoSpaceDE w:val="0"/>
        <w:autoSpaceDN w:val="0"/>
        <w:spacing w:before="292" w:line="220" w:lineRule="exact"/>
        <w:ind w:leftChars="100" w:left="180"/>
        <w:jc w:val="left"/>
        <w:rPr>
          <w:rFonts w:ascii="宋体" w:eastAsia="宋体" w:hAnsi="宋体" w:cs="宋体"/>
          <w:b/>
          <w:szCs w:val="18"/>
        </w:rPr>
      </w:pPr>
      <w:r>
        <w:rPr>
          <w:rFonts w:ascii="宋体" w:eastAsia="宋体" w:hAnsi="宋体" w:cs="宋体" w:hint="eastAsia"/>
          <w:b/>
          <w:szCs w:val="18"/>
        </w:rPr>
        <w:t>第</w:t>
      </w:r>
      <w:r w:rsidR="00AB2415">
        <w:rPr>
          <w:rFonts w:ascii="宋体" w:eastAsia="宋体" w:hAnsi="宋体" w:cs="宋体" w:hint="eastAsia"/>
          <w:b/>
          <w:szCs w:val="18"/>
        </w:rPr>
        <w:t>四</w:t>
      </w:r>
      <w:r>
        <w:rPr>
          <w:rFonts w:ascii="宋体" w:eastAsia="宋体" w:hAnsi="宋体" w:cs="宋体" w:hint="eastAsia"/>
          <w:b/>
          <w:szCs w:val="18"/>
        </w:rPr>
        <w:t>部分 污染控制技术信息</w:t>
      </w:r>
    </w:p>
    <w:tbl>
      <w:tblPr>
        <w:tblW w:w="18326" w:type="dxa"/>
        <w:tblInd w:w="-4" w:type="dxa"/>
        <w:tblLayout w:type="fixed"/>
        <w:tblLook w:val="04A0"/>
      </w:tblPr>
      <w:tblGrid>
        <w:gridCol w:w="3935"/>
        <w:gridCol w:w="6100"/>
        <w:gridCol w:w="1488"/>
        <w:gridCol w:w="6803"/>
      </w:tblGrid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976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Cs w:val="18"/>
              </w:rPr>
              <w:t>电机型号/生产企业：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TZ405XSD23/湖南中车时代电动汽车股份有限公司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976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7C2D55">
              <w:rPr>
                <w:szCs w:val="21"/>
              </w:rPr>
              <w:t>能量储存装置</w:t>
            </w:r>
            <w:r>
              <w:rPr>
                <w:szCs w:val="21"/>
              </w:rPr>
              <w:t>型号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生产企业：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L092C04/宁德时代新能源科技股份有限公司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976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Cs w:val="18"/>
              </w:rPr>
              <w:t>电池容量/车辆纯电续航里程：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92</w:t>
            </w:r>
            <w:r w:rsidR="001F7AAF" w:rsidRPr="00A71205">
              <w:rPr>
                <w:rFonts w:ascii="宋体" w:eastAsia="宋体" w:hAnsi="宋体" w:cs="宋体" w:hint="eastAsia"/>
                <w:kern w:val="0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Cs w:val="18"/>
              </w:rPr>
              <w:t>51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976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混合装置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0A0163">
            <w:pPr>
              <w:numPr>
                <w:ilvl w:val="0"/>
                <w:numId w:val="13"/>
              </w:numPr>
              <w:tabs>
                <w:tab w:val="left" w:pos="56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0A0163">
              <w:rPr>
                <w:rFonts w:asciiTheme="minorEastAsia" w:hAnsiTheme="minorEastAsia" w:hint="eastAsia"/>
                <w:kern w:val="0"/>
                <w:szCs w:val="18"/>
              </w:rPr>
              <w:t>蒸发器或压力调节器型号/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HFR/广西玉柴机器股份有限公司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5056FE">
              <w:rPr>
                <w:rFonts w:asciiTheme="minorEastAsia" w:hAnsiTheme="minorEastAsia" w:hint="eastAsia"/>
                <w:kern w:val="0"/>
                <w:szCs w:val="18"/>
              </w:rPr>
              <w:t>混合装置型号/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EFMA/摩菲伊肯控制技术(杭州 )有限公司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67269B">
              <w:rPr>
                <w:rFonts w:asciiTheme="minorEastAsia" w:hAnsiTheme="minorEastAsia" w:hint="eastAsia"/>
                <w:kern w:val="0"/>
                <w:szCs w:val="18"/>
              </w:rPr>
              <w:t>喷射器型号/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无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5B5413">
              <w:rPr>
                <w:rFonts w:asciiTheme="minorEastAsia" w:hAnsiTheme="minorEastAsia" w:hint="eastAsia"/>
                <w:kern w:val="0"/>
                <w:szCs w:val="18"/>
              </w:rPr>
              <w:t>EGR型号/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YC-EGR/广西玉柴机器股份有限公司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D95EF1">
              <w:rPr>
                <w:rFonts w:asciiTheme="minorEastAsia" w:hAnsiTheme="minorEastAsia" w:hint="eastAsia"/>
                <w:kern w:val="0"/>
                <w:szCs w:val="18"/>
              </w:rPr>
              <w:t>增压器型号/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HE250WG/无锡康明斯涡轮增压技术有限公司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C322D4">
              <w:rPr>
                <w:rFonts w:asciiTheme="minorEastAsia" w:hAnsiTheme="minorEastAsia" w:hint="eastAsia"/>
                <w:kern w:val="0"/>
                <w:szCs w:val="18"/>
              </w:rPr>
              <w:t>中冷器型式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空-空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曲轴箱排放控制装置型式/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闭式/广西玉柴机器股份有限公司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ECU型号/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/>
                <w:kern w:val="0"/>
                <w:szCs w:val="18"/>
              </w:rPr>
              <w:t>HD 4G Control Module/摩菲伊肯控制技术(杭州 )有限公司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82567B" w:rsidRDefault="0036150D" w:rsidP="0082567B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OBD系统供应商：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070FA9">
              <w:rPr>
                <w:rFonts w:asciiTheme="minorEastAsia" w:hAnsiTheme="minorEastAsia" w:hint="eastAsia"/>
                <w:kern w:val="0"/>
                <w:szCs w:val="18"/>
              </w:rPr>
              <w:t>氧传感器型号/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前:LZA03;后:GO/前:上海特殊陶业有限公司;后:广西玉柴机器股份有限公司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/>
                <w:kern w:val="0"/>
                <w:szCs w:val="18"/>
              </w:rPr>
              <w:t>排气后处理系统型式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三元(1个)+ASC(1个)</w:t>
            </w:r>
          </w:p>
        </w:tc>
        <w:tc>
          <w:tcPr>
            <w:tcW w:w="1488" w:type="dxa"/>
            <w:shd w:val="clear" w:color="auto" w:fill="auto"/>
          </w:tcPr>
          <w:p w:rsidR="0036150D" w:rsidRPr="00A71205" w:rsidRDefault="0036150D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E375FB">
              <w:rPr>
                <w:rFonts w:asciiTheme="minorEastAsia" w:hAnsiTheme="minorEastAsia" w:hint="eastAsia"/>
                <w:kern w:val="0"/>
                <w:szCs w:val="18"/>
              </w:rPr>
              <w:t>催化转化器（三元）型号/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YC-TWCAT/广西玉柴排气技术有限公司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A71205" w:rsidRDefault="0036150D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tabs>
                <w:tab w:val="left" w:pos="560"/>
                <w:tab w:val="left" w:pos="881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firstLineChars="20" w:firstLine="3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封装/载体/涂层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广西玉柴排气技术有限公司</w:t>
            </w:r>
            <w:r w:rsidR="0036150D" w:rsidRPr="00A71205">
              <w:rPr>
                <w:rFonts w:ascii="宋体" w:eastAsia="宋体" w:hAnsi="宋体" w:cs="宋体" w:hint="eastAsia"/>
                <w:kern w:val="0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18"/>
              </w:rPr>
              <w:t>单元1:NGK(苏州)环保陶瓷有限公司</w:t>
            </w:r>
            <w:r w:rsidR="0036150D" w:rsidRPr="00A71205">
              <w:rPr>
                <w:rFonts w:ascii="宋体" w:eastAsia="宋体" w:hAnsi="宋体" w:cs="宋体" w:hint="eastAsia"/>
                <w:kern w:val="0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18"/>
              </w:rPr>
              <w:t>单元1:四川中自尾气净化有限公司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A71205" w:rsidRDefault="0036150D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/>
                <w:kern w:val="0"/>
                <w:szCs w:val="18"/>
              </w:rPr>
              <w:t>催化转化器（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SCR</w:t>
            </w:r>
            <w:r w:rsidRPr="00217FF1">
              <w:rPr>
                <w:rFonts w:asciiTheme="minorEastAsia" w:hAnsiTheme="minorEastAsia"/>
                <w:kern w:val="0"/>
                <w:szCs w:val="18"/>
              </w:rPr>
              <w:t>）型号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无</w:t>
            </w:r>
          </w:p>
        </w:tc>
        <w:tc>
          <w:tcPr>
            <w:tcW w:w="1488" w:type="dxa"/>
            <w:shd w:val="clear" w:color="auto" w:fill="auto"/>
          </w:tcPr>
          <w:p w:rsidR="0036150D" w:rsidRPr="00A71205" w:rsidRDefault="0036150D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tabs>
                <w:tab w:val="left" w:pos="900"/>
                <w:tab w:val="left" w:pos="1080"/>
                <w:tab w:val="left" w:pos="1165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854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封装/载体/涂层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无</w:t>
            </w:r>
          </w:p>
        </w:tc>
        <w:tc>
          <w:tcPr>
            <w:tcW w:w="1488" w:type="dxa"/>
            <w:shd w:val="clear" w:color="auto" w:fill="auto"/>
          </w:tcPr>
          <w:p w:rsidR="0036150D" w:rsidRPr="00A71205" w:rsidRDefault="0036150D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/>
                <w:kern w:val="0"/>
                <w:szCs w:val="18"/>
              </w:rPr>
              <w:t>催化转化器（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ASC</w:t>
            </w:r>
            <w:r w:rsidRPr="00217FF1">
              <w:rPr>
                <w:rFonts w:asciiTheme="minorEastAsia" w:hAnsiTheme="minorEastAsia"/>
                <w:kern w:val="0"/>
                <w:szCs w:val="18"/>
              </w:rPr>
              <w:t>）型号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YC-ASC/广西玉柴排气技术有限公司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A71205" w:rsidRDefault="0036150D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20"/>
        </w:trPr>
        <w:tc>
          <w:tcPr>
            <w:tcW w:w="3935" w:type="dxa"/>
          </w:tcPr>
          <w:p w:rsidR="0036150D" w:rsidRPr="00217FF1" w:rsidRDefault="0036150D" w:rsidP="00CF33B7">
            <w:pPr>
              <w:tabs>
                <w:tab w:val="left" w:pos="994"/>
                <w:tab w:val="left" w:pos="1080"/>
                <w:tab w:val="left" w:pos="159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854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封装/载体/涂层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广西玉柴排气技术有限公司</w:t>
            </w:r>
            <w:r w:rsidR="0036150D" w:rsidRPr="00A71205">
              <w:rPr>
                <w:rFonts w:ascii="宋体" w:eastAsia="宋体" w:hAnsi="宋体" w:cs="宋体" w:hint="eastAsia"/>
                <w:kern w:val="0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18"/>
              </w:rPr>
              <w:t>单元1:NGK(苏州)环保陶瓷有限公司</w:t>
            </w:r>
            <w:r w:rsidR="0036150D" w:rsidRPr="00A71205">
              <w:rPr>
                <w:rFonts w:ascii="宋体" w:eastAsia="宋体" w:hAnsi="宋体" w:cs="宋体" w:hint="eastAsia"/>
                <w:kern w:val="0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18"/>
              </w:rPr>
              <w:t>单元1:四川中自尾气净化有限公司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  <w:tr w:rsidR="0036150D" w:rsidTr="00ED18FA">
        <w:trPr>
          <w:trHeight w:val="66"/>
        </w:trPr>
        <w:tc>
          <w:tcPr>
            <w:tcW w:w="3935" w:type="dxa"/>
          </w:tcPr>
          <w:p w:rsidR="0036150D" w:rsidRPr="00217FF1" w:rsidRDefault="0036150D" w:rsidP="00CF33B7">
            <w:pPr>
              <w:numPr>
                <w:ilvl w:val="0"/>
                <w:numId w:val="13"/>
              </w:numPr>
              <w:tabs>
                <w:tab w:val="left" w:pos="56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20" w:lineRule="atLeast"/>
              <w:ind w:left="561" w:hanging="266"/>
              <w:jc w:val="left"/>
              <w:rPr>
                <w:rFonts w:asciiTheme="minorEastAsia" w:hAnsiTheme="minorEastAsia"/>
                <w:kern w:val="0"/>
                <w:szCs w:val="18"/>
              </w:rPr>
            </w:pP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排气消声器型号/</w:t>
            </w:r>
            <w:r>
              <w:rPr>
                <w:rFonts w:asciiTheme="minorEastAsia" w:hAnsiTheme="minorEastAsia" w:hint="eastAsia"/>
                <w:kern w:val="0"/>
                <w:szCs w:val="18"/>
              </w:rPr>
              <w:t>生产企业</w:t>
            </w:r>
            <w:r w:rsidRPr="00217FF1">
              <w:rPr>
                <w:rFonts w:asciiTheme="minorEastAsia" w:hAnsiTheme="minorEastAsia" w:hint="eastAsia"/>
                <w:kern w:val="0"/>
                <w:szCs w:val="18"/>
              </w:rPr>
              <w:t>：</w:t>
            </w:r>
          </w:p>
        </w:tc>
        <w:tc>
          <w:tcPr>
            <w:tcW w:w="6100" w:type="dxa"/>
          </w:tcPr>
          <w:p w:rsidR="0036150D" w:rsidRPr="00A71205" w:rsidRDefault="00A3648E" w:rsidP="00A71205">
            <w:pPr>
              <w:tabs>
                <w:tab w:val="left" w:pos="90"/>
              </w:tabs>
              <w:adjustRightInd w:val="0"/>
              <w:snapToGrid w:val="0"/>
              <w:spacing w:line="240" w:lineRule="atLeast"/>
              <w:ind w:left="90"/>
              <w:rPr>
                <w:rFonts w:ascii="宋体" w:eastAsia="宋体" w:hAnsi="宋体" w:cs="宋体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18"/>
              </w:rPr>
              <w:t>YC-TWCAT,YC-ASC/广西玉柴排气技术有限公司</w:t>
            </w:r>
          </w:p>
        </w:tc>
        <w:tc>
          <w:tcPr>
            <w:tcW w:w="1488" w:type="dxa"/>
            <w:shd w:val="clear" w:color="auto" w:fill="auto"/>
          </w:tcPr>
          <w:p w:rsidR="0036150D" w:rsidRPr="00453D99" w:rsidRDefault="0036150D" w:rsidP="00E9188E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  <w:tc>
          <w:tcPr>
            <w:tcW w:w="6803" w:type="dxa"/>
            <w:shd w:val="clear" w:color="auto" w:fill="auto"/>
          </w:tcPr>
          <w:p w:rsidR="0036150D" w:rsidRPr="00453D99" w:rsidRDefault="0036150D" w:rsidP="00CF33B7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Chars="91" w:left="657" w:hanging="493"/>
            </w:pPr>
          </w:p>
        </w:tc>
      </w:tr>
    </w:tbl>
    <w:p w:rsidR="00766BA8" w:rsidRDefault="00C21354" w:rsidP="00DB66FE">
      <w:pPr>
        <w:tabs>
          <w:tab w:val="left" w:pos="425"/>
        </w:tabs>
        <w:autoSpaceDE w:val="0"/>
        <w:autoSpaceDN w:val="0"/>
        <w:spacing w:before="292" w:line="220" w:lineRule="exact"/>
        <w:ind w:leftChars="91" w:left="657" w:hanging="493"/>
        <w:jc w:val="left"/>
        <w:rPr>
          <w:rFonts w:ascii="宋体" w:eastAsia="宋体" w:hAnsi="宋体" w:cs="宋体"/>
          <w:b/>
          <w:szCs w:val="18"/>
        </w:rPr>
      </w:pPr>
      <w:r>
        <w:rPr>
          <w:rFonts w:ascii="宋体" w:eastAsia="宋体" w:hAnsi="宋体" w:cs="宋体" w:hint="eastAsia"/>
          <w:b/>
          <w:szCs w:val="18"/>
        </w:rPr>
        <w:t>第</w:t>
      </w:r>
      <w:r w:rsidR="00627A9F">
        <w:rPr>
          <w:rFonts w:ascii="宋体" w:eastAsia="宋体" w:hAnsi="宋体" w:cs="宋体" w:hint="eastAsia"/>
          <w:b/>
          <w:szCs w:val="18"/>
        </w:rPr>
        <w:t>五</w:t>
      </w:r>
      <w:r>
        <w:rPr>
          <w:rFonts w:ascii="宋体" w:eastAsia="宋体" w:hAnsi="宋体" w:cs="宋体" w:hint="eastAsia"/>
          <w:b/>
          <w:szCs w:val="18"/>
        </w:rPr>
        <w:t>部分 制造商/进口企业信息</w:t>
      </w:r>
    </w:p>
    <w:p w:rsidR="00766BA8" w:rsidRDefault="00C21354" w:rsidP="0059040C">
      <w:pPr>
        <w:numPr>
          <w:ilvl w:val="0"/>
          <w:numId w:val="13"/>
        </w:numPr>
        <w:autoSpaceDE w:val="0"/>
        <w:autoSpaceDN w:val="0"/>
        <w:spacing w:line="220" w:lineRule="exact"/>
        <w:ind w:left="567" w:hanging="283"/>
        <w:jc w:val="left"/>
        <w:rPr>
          <w:rFonts w:ascii="宋体" w:eastAsia="宋体" w:hAnsi="宋体" w:cs="宋体"/>
          <w:szCs w:val="18"/>
        </w:rPr>
      </w:pPr>
      <w:r>
        <w:rPr>
          <w:rFonts w:ascii="宋体" w:eastAsia="宋体" w:hAnsi="宋体" w:cs="宋体" w:hint="eastAsia"/>
          <w:szCs w:val="18"/>
        </w:rPr>
        <w:t>法人代表：</w:t>
      </w:r>
      <w:r w:rsidR="00A3648E">
        <w:rPr>
          <w:rFonts w:ascii="宋体" w:hAnsi="宋体" w:cs="宋体" w:hint="eastAsia"/>
          <w:szCs w:val="18"/>
        </w:rPr>
        <w:t>胡湘成</w:t>
      </w:r>
    </w:p>
    <w:p w:rsidR="00766BA8" w:rsidRDefault="00C21354" w:rsidP="0059040C">
      <w:pPr>
        <w:numPr>
          <w:ilvl w:val="0"/>
          <w:numId w:val="13"/>
        </w:numPr>
        <w:autoSpaceDE w:val="0"/>
        <w:autoSpaceDN w:val="0"/>
        <w:spacing w:line="220" w:lineRule="exact"/>
        <w:ind w:left="567" w:hanging="283"/>
        <w:jc w:val="left"/>
        <w:rPr>
          <w:rFonts w:ascii="宋体" w:eastAsia="宋体" w:hAnsi="宋体" w:cs="宋体"/>
          <w:szCs w:val="18"/>
        </w:rPr>
      </w:pPr>
      <w:r>
        <w:rPr>
          <w:rFonts w:ascii="宋体" w:eastAsia="宋体" w:hAnsi="宋体" w:cs="宋体" w:hint="eastAsia"/>
          <w:szCs w:val="18"/>
        </w:rPr>
        <w:t>地    址：</w:t>
      </w:r>
      <w:r w:rsidR="00A3648E">
        <w:rPr>
          <w:rFonts w:ascii="宋体" w:hAnsi="宋体" w:cs="宋体" w:hint="eastAsia"/>
          <w:szCs w:val="18"/>
        </w:rPr>
        <w:t>贵州省贵阳市经济技术开发区开发大道888号</w:t>
      </w:r>
    </w:p>
    <w:p w:rsidR="00766BA8" w:rsidRDefault="00C21354" w:rsidP="0059040C">
      <w:pPr>
        <w:numPr>
          <w:ilvl w:val="0"/>
          <w:numId w:val="13"/>
        </w:numPr>
        <w:autoSpaceDE w:val="0"/>
        <w:autoSpaceDN w:val="0"/>
        <w:spacing w:line="220" w:lineRule="exact"/>
        <w:ind w:left="567" w:hanging="283"/>
        <w:jc w:val="left"/>
        <w:rPr>
          <w:rFonts w:ascii="宋体" w:eastAsia="宋体" w:hAnsi="宋体" w:cs="宋体"/>
          <w:szCs w:val="18"/>
        </w:rPr>
      </w:pPr>
      <w:r>
        <w:rPr>
          <w:rFonts w:ascii="宋体" w:eastAsia="宋体" w:hAnsi="宋体" w:cs="宋体" w:hint="eastAsia"/>
          <w:szCs w:val="18"/>
        </w:rPr>
        <w:t>联系电话：</w:t>
      </w:r>
      <w:r w:rsidR="00A3648E">
        <w:rPr>
          <w:rFonts w:ascii="宋体" w:hAnsi="宋体" w:cs="宋体" w:hint="eastAsia"/>
          <w:szCs w:val="18"/>
        </w:rPr>
        <w:t>13855331739</w:t>
      </w:r>
    </w:p>
    <w:p w:rsidR="00BF4CD3" w:rsidRPr="002D3CF9" w:rsidRDefault="00A855CF" w:rsidP="00F10993">
      <w:pPr>
        <w:snapToGrid w:val="0"/>
        <w:ind w:leftChars="-157" w:left="-283" w:firstLine="850"/>
        <w:rPr>
          <w:szCs w:val="18"/>
        </w:rPr>
      </w:pPr>
      <w:r w:rsidRPr="00A855CF">
        <w:rPr>
          <w:rFonts w:hint="eastAsia"/>
          <w:szCs w:val="18"/>
        </w:rPr>
        <w:t>本清单内容及相关信息已上传至本公司官方网</w:t>
      </w:r>
      <w:r w:rsidRPr="006067AA">
        <w:rPr>
          <w:rFonts w:hint="eastAsia"/>
          <w:szCs w:val="18"/>
        </w:rPr>
        <w:t>站（</w:t>
      </w:r>
      <w:hyperlink r:id="rId8" w:history="1">
        <w:r w:rsidR="00A3648E">
          <w:rPr>
            <w:rStyle w:val="a5"/>
            <w:rFonts w:hint="eastAsia"/>
            <w:color w:val="auto"/>
            <w:szCs w:val="18"/>
            <w:u w:val="none"/>
          </w:rPr>
          <w:t>http://www.mycherybus.com</w:t>
        </w:r>
        <w:r w:rsidR="00BF4CD3" w:rsidRPr="006067AA">
          <w:rPr>
            <w:rStyle w:val="a5"/>
            <w:rFonts w:hint="eastAsia"/>
            <w:color w:val="auto"/>
            <w:szCs w:val="18"/>
            <w:u w:val="none"/>
          </w:rPr>
          <w:t>）、</w:t>
        </w:r>
      </w:hyperlink>
    </w:p>
    <w:p w:rsidR="00766BA8" w:rsidRPr="00A855CF" w:rsidRDefault="00A855CF" w:rsidP="00C06334">
      <w:pPr>
        <w:snapToGrid w:val="0"/>
        <w:ind w:leftChars="-157" w:left="-283" w:firstLine="463"/>
        <w:rPr>
          <w:rFonts w:ascii="宋体" w:eastAsia="宋体" w:hAnsi="宋体" w:cs="宋体"/>
          <w:szCs w:val="18"/>
        </w:rPr>
      </w:pPr>
      <w:r w:rsidRPr="00A855CF">
        <w:rPr>
          <w:rFonts w:hint="eastAsia"/>
          <w:szCs w:val="18"/>
        </w:rPr>
        <w:t>生态环境部机动车和非道路移动机械环保信息公开平台（</w:t>
      </w:r>
      <w:r w:rsidRPr="00A855CF">
        <w:rPr>
          <w:rFonts w:hint="eastAsia"/>
          <w:szCs w:val="18"/>
        </w:rPr>
        <w:t>http://www.vecc.org.cn</w:t>
      </w:r>
      <w:r w:rsidRPr="00A855CF">
        <w:rPr>
          <w:rFonts w:hint="eastAsia"/>
          <w:szCs w:val="18"/>
        </w:rPr>
        <w:t>）。</w:t>
      </w:r>
    </w:p>
    <w:p w:rsidR="00B55074" w:rsidRPr="006621AF" w:rsidRDefault="00C21354" w:rsidP="00B55074">
      <w:pPr>
        <w:snapToGrid w:val="0"/>
        <w:ind w:leftChars="3850" w:left="6930" w:rightChars="117" w:right="211"/>
        <w:jc w:val="center"/>
        <w:rPr>
          <w:rFonts w:ascii="宋体" w:hAnsi="宋体"/>
          <w:szCs w:val="18"/>
        </w:rPr>
      </w:pPr>
      <w:r>
        <w:rPr>
          <w:rFonts w:hint="eastAsia"/>
          <w:szCs w:val="18"/>
        </w:rPr>
        <w:t>（企业盖章处）</w:t>
      </w:r>
      <w:r>
        <w:rPr>
          <w:rFonts w:hint="eastAsia"/>
          <w:szCs w:val="18"/>
        </w:rPr>
        <w:cr/>
      </w:r>
      <w:r w:rsidR="00020870" w:rsidRPr="006621AF">
        <w:rPr>
          <w:rFonts w:ascii="宋体" w:hAnsi="宋体" w:hint="eastAsia"/>
          <w:szCs w:val="18"/>
        </w:rPr>
        <w:t>车辆</w:t>
      </w:r>
      <w:r w:rsidR="00A3648E">
        <w:rPr>
          <w:rFonts w:ascii="宋体" w:hAnsi="宋体" w:hint="eastAsia"/>
          <w:szCs w:val="18"/>
        </w:rPr>
        <w:t>生产</w:t>
      </w:r>
      <w:r w:rsidR="00020870" w:rsidRPr="006621AF">
        <w:rPr>
          <w:rFonts w:ascii="宋体" w:hAnsi="宋体" w:hint="eastAsia"/>
          <w:szCs w:val="18"/>
        </w:rPr>
        <w:t>日期：     年  月  日</w:t>
      </w:r>
      <w:bookmarkStart w:id="0" w:name="_GoBack"/>
      <w:bookmarkEnd w:id="0"/>
    </w:p>
    <w:p w:rsidR="00B55074" w:rsidRDefault="00B55074" w:rsidP="00B55074">
      <w:pPr>
        <w:snapToGrid w:val="0"/>
        <w:ind w:leftChars="157" w:left="283" w:rightChars="117" w:right="211"/>
        <w:jc w:val="left"/>
        <w:rPr>
          <w:rFonts w:ascii="宋体" w:eastAsia="宋体" w:hAnsi="宋体" w:cs="宋体"/>
          <w:szCs w:val="18"/>
        </w:rPr>
      </w:pPr>
    </w:p>
    <w:sectPr w:rsidR="00B55074" w:rsidSect="00E20447">
      <w:headerReference w:type="default" r:id="rId9"/>
      <w:pgSz w:w="11906" w:h="16838"/>
      <w:pgMar w:top="850" w:right="680" w:bottom="680" w:left="680" w:header="0" w:footer="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8E" w:rsidRDefault="00A3648E">
      <w:r>
        <w:separator/>
      </w:r>
    </w:p>
  </w:endnote>
  <w:endnote w:type="continuationSeparator" w:id="1">
    <w:p w:rsidR="00A3648E" w:rsidRDefault="00A3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8E" w:rsidRDefault="00A3648E">
      <w:r>
        <w:separator/>
      </w:r>
    </w:p>
  </w:footnote>
  <w:footnote w:type="continuationSeparator" w:id="1">
    <w:p w:rsidR="00A3648E" w:rsidRDefault="00A36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A8" w:rsidRDefault="00766BA8">
    <w:pPr>
      <w:pStyle w:val="a4"/>
    </w:pPr>
  </w:p>
  <w:p w:rsidR="00766BA8" w:rsidRDefault="00C2135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2345" cy="10371455"/>
          <wp:effectExtent l="0" t="0" r="1905" b="10795"/>
          <wp:wrapNone/>
          <wp:docPr id="18" name="WordPictureWatermark408079716" descr="2018随车清单_轻型车背面(底纹样式)2版-空白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408079716" descr="2018随车清单_轻型车背面(底纹样式)2版-空白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103714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abstractNum w:abstractNumId="1">
    <w:nsid w:val="028B31EB"/>
    <w:multiLevelType w:val="hybridMultilevel"/>
    <w:tmpl w:val="993865DC"/>
    <w:lvl w:ilvl="0" w:tplc="1C0E8D8E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9052D"/>
    <w:multiLevelType w:val="hybridMultilevel"/>
    <w:tmpl w:val="46941BE4"/>
    <w:lvl w:ilvl="0" w:tplc="A7620E62">
      <w:start w:val="19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083E54"/>
    <w:multiLevelType w:val="hybridMultilevel"/>
    <w:tmpl w:val="B15EE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3F2F16"/>
    <w:multiLevelType w:val="hybridMultilevel"/>
    <w:tmpl w:val="2940F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5C299F"/>
    <w:multiLevelType w:val="hybridMultilevel"/>
    <w:tmpl w:val="F432D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A26EC5"/>
    <w:multiLevelType w:val="hybridMultilevel"/>
    <w:tmpl w:val="F990CD1A"/>
    <w:lvl w:ilvl="0" w:tplc="1D442028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7">
    <w:nsid w:val="30D64AA0"/>
    <w:multiLevelType w:val="hybridMultilevel"/>
    <w:tmpl w:val="1FDCA296"/>
    <w:lvl w:ilvl="0" w:tplc="A0BE41C0">
      <w:start w:val="6"/>
      <w:numFmt w:val="decimal"/>
      <w:lvlText w:val="0%1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BE71F9"/>
    <w:multiLevelType w:val="hybridMultilevel"/>
    <w:tmpl w:val="65C6E5EC"/>
    <w:lvl w:ilvl="0" w:tplc="05AE3C58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882B52"/>
    <w:multiLevelType w:val="hybridMultilevel"/>
    <w:tmpl w:val="DEC4C72E"/>
    <w:lvl w:ilvl="0" w:tplc="CD78E8EC">
      <w:start w:val="10"/>
      <w:numFmt w:val="decimal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1531F2"/>
    <w:multiLevelType w:val="hybridMultilevel"/>
    <w:tmpl w:val="908497D8"/>
    <w:lvl w:ilvl="0" w:tplc="F1D6514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C6E8E3"/>
    <w:multiLevelType w:val="singleLevel"/>
    <w:tmpl w:val="BB86833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</w:abstractNum>
  <w:abstractNum w:abstractNumId="12">
    <w:nsid w:val="51D93975"/>
    <w:multiLevelType w:val="hybridMultilevel"/>
    <w:tmpl w:val="0044A9E6"/>
    <w:lvl w:ilvl="0" w:tplc="ADCAB27C">
      <w:start w:val="1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CCBC6E"/>
    <w:multiLevelType w:val="singleLevel"/>
    <w:tmpl w:val="345C0420"/>
    <w:lvl w:ilvl="0">
      <w:start w:val="1"/>
      <w:numFmt w:val="decimal"/>
      <w:lvlText w:val="0%1"/>
      <w:lvlJc w:val="left"/>
      <w:pPr>
        <w:tabs>
          <w:tab w:val="num" w:pos="420"/>
        </w:tabs>
        <w:ind w:left="420" w:hanging="420"/>
      </w:pPr>
      <w:rPr>
        <w:rFonts w:ascii="宋体" w:eastAsia="宋体" w:hAnsi="宋体" w:cs="宋体" w:hint="default"/>
      </w:rPr>
    </w:lvl>
  </w:abstractNum>
  <w:abstractNum w:abstractNumId="14">
    <w:nsid w:val="6F695F14"/>
    <w:multiLevelType w:val="hybridMultilevel"/>
    <w:tmpl w:val="AA38C79A"/>
    <w:lvl w:ilvl="0" w:tplc="ADCAB27C">
      <w:start w:val="1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7A42BF"/>
    <w:multiLevelType w:val="hybridMultilevel"/>
    <w:tmpl w:val="E3586BAA"/>
    <w:lvl w:ilvl="0" w:tplc="BCBCF864">
      <w:start w:val="14"/>
      <w:numFmt w:val="decimal"/>
      <w:lvlText w:val="%1"/>
      <w:lvlJc w:val="center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08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6E4712"/>
    <w:rsid w:val="00020870"/>
    <w:rsid w:val="00070FA9"/>
    <w:rsid w:val="00083EE8"/>
    <w:rsid w:val="000A0163"/>
    <w:rsid w:val="000B49BC"/>
    <w:rsid w:val="000C4795"/>
    <w:rsid w:val="000E4296"/>
    <w:rsid w:val="000E7B00"/>
    <w:rsid w:val="00105B25"/>
    <w:rsid w:val="00107DD0"/>
    <w:rsid w:val="00135581"/>
    <w:rsid w:val="00145FE7"/>
    <w:rsid w:val="00161ED1"/>
    <w:rsid w:val="001B1E2E"/>
    <w:rsid w:val="001D003C"/>
    <w:rsid w:val="001E1619"/>
    <w:rsid w:val="001E16D0"/>
    <w:rsid w:val="001E4F1C"/>
    <w:rsid w:val="001F7AAF"/>
    <w:rsid w:val="00204C33"/>
    <w:rsid w:val="00216B70"/>
    <w:rsid w:val="00217FF1"/>
    <w:rsid w:val="002472E6"/>
    <w:rsid w:val="00252CEB"/>
    <w:rsid w:val="002A5063"/>
    <w:rsid w:val="002D3CF9"/>
    <w:rsid w:val="002D59FF"/>
    <w:rsid w:val="00322D87"/>
    <w:rsid w:val="0036073E"/>
    <w:rsid w:val="0036150D"/>
    <w:rsid w:val="00396D17"/>
    <w:rsid w:val="003B662F"/>
    <w:rsid w:val="003C31B6"/>
    <w:rsid w:val="003E2DD1"/>
    <w:rsid w:val="003E5385"/>
    <w:rsid w:val="003F170F"/>
    <w:rsid w:val="003F5938"/>
    <w:rsid w:val="003F5BAC"/>
    <w:rsid w:val="00453D99"/>
    <w:rsid w:val="004765F0"/>
    <w:rsid w:val="004973B6"/>
    <w:rsid w:val="004A48AB"/>
    <w:rsid w:val="004C09AB"/>
    <w:rsid w:val="004C5999"/>
    <w:rsid w:val="004D1629"/>
    <w:rsid w:val="004F2197"/>
    <w:rsid w:val="005056FE"/>
    <w:rsid w:val="00507AF5"/>
    <w:rsid w:val="0053035E"/>
    <w:rsid w:val="00547E8C"/>
    <w:rsid w:val="0059040C"/>
    <w:rsid w:val="005B5413"/>
    <w:rsid w:val="005C2A09"/>
    <w:rsid w:val="005D66BE"/>
    <w:rsid w:val="005F49E5"/>
    <w:rsid w:val="006067AA"/>
    <w:rsid w:val="00627A9F"/>
    <w:rsid w:val="00642763"/>
    <w:rsid w:val="0065112E"/>
    <w:rsid w:val="006513A7"/>
    <w:rsid w:val="0067269B"/>
    <w:rsid w:val="006774BA"/>
    <w:rsid w:val="00696025"/>
    <w:rsid w:val="006B6994"/>
    <w:rsid w:val="006C7AF4"/>
    <w:rsid w:val="0070126A"/>
    <w:rsid w:val="00706DAE"/>
    <w:rsid w:val="00740C49"/>
    <w:rsid w:val="00766BA8"/>
    <w:rsid w:val="0077416B"/>
    <w:rsid w:val="0078755A"/>
    <w:rsid w:val="007A5DFB"/>
    <w:rsid w:val="007B29C9"/>
    <w:rsid w:val="007F249E"/>
    <w:rsid w:val="00824D04"/>
    <w:rsid w:val="0082567B"/>
    <w:rsid w:val="0082626B"/>
    <w:rsid w:val="008471ED"/>
    <w:rsid w:val="00857C52"/>
    <w:rsid w:val="008665F7"/>
    <w:rsid w:val="0087457E"/>
    <w:rsid w:val="00881F1A"/>
    <w:rsid w:val="008A10CE"/>
    <w:rsid w:val="009016CA"/>
    <w:rsid w:val="00922920"/>
    <w:rsid w:val="009511D8"/>
    <w:rsid w:val="009547B8"/>
    <w:rsid w:val="00955FDA"/>
    <w:rsid w:val="009B7C20"/>
    <w:rsid w:val="009C1315"/>
    <w:rsid w:val="009C7ED3"/>
    <w:rsid w:val="009D2182"/>
    <w:rsid w:val="009D4A76"/>
    <w:rsid w:val="009E5E69"/>
    <w:rsid w:val="009F32D6"/>
    <w:rsid w:val="00A06730"/>
    <w:rsid w:val="00A072E9"/>
    <w:rsid w:val="00A26ADD"/>
    <w:rsid w:val="00A3648E"/>
    <w:rsid w:val="00A41C86"/>
    <w:rsid w:val="00A454F1"/>
    <w:rsid w:val="00A71205"/>
    <w:rsid w:val="00A855CF"/>
    <w:rsid w:val="00A87C9F"/>
    <w:rsid w:val="00AA5B11"/>
    <w:rsid w:val="00AB2415"/>
    <w:rsid w:val="00AB5832"/>
    <w:rsid w:val="00AC3CC0"/>
    <w:rsid w:val="00B07902"/>
    <w:rsid w:val="00B13B5B"/>
    <w:rsid w:val="00B14338"/>
    <w:rsid w:val="00B14589"/>
    <w:rsid w:val="00B21BEA"/>
    <w:rsid w:val="00B35A13"/>
    <w:rsid w:val="00B55074"/>
    <w:rsid w:val="00B610C6"/>
    <w:rsid w:val="00B67846"/>
    <w:rsid w:val="00B868A7"/>
    <w:rsid w:val="00B8781C"/>
    <w:rsid w:val="00BE204A"/>
    <w:rsid w:val="00BF1D5C"/>
    <w:rsid w:val="00BF2780"/>
    <w:rsid w:val="00BF4CD3"/>
    <w:rsid w:val="00BF6762"/>
    <w:rsid w:val="00C06334"/>
    <w:rsid w:val="00C21354"/>
    <w:rsid w:val="00C22156"/>
    <w:rsid w:val="00C25CE7"/>
    <w:rsid w:val="00C322D4"/>
    <w:rsid w:val="00C56263"/>
    <w:rsid w:val="00CA1981"/>
    <w:rsid w:val="00CE401A"/>
    <w:rsid w:val="00CF33B7"/>
    <w:rsid w:val="00CF6EEB"/>
    <w:rsid w:val="00D34F12"/>
    <w:rsid w:val="00D46681"/>
    <w:rsid w:val="00D6132A"/>
    <w:rsid w:val="00D9219E"/>
    <w:rsid w:val="00D95EF1"/>
    <w:rsid w:val="00DB66FE"/>
    <w:rsid w:val="00DD0CAF"/>
    <w:rsid w:val="00DD302D"/>
    <w:rsid w:val="00E10965"/>
    <w:rsid w:val="00E11746"/>
    <w:rsid w:val="00E16D97"/>
    <w:rsid w:val="00E17ECC"/>
    <w:rsid w:val="00E20447"/>
    <w:rsid w:val="00E26B1B"/>
    <w:rsid w:val="00E3305A"/>
    <w:rsid w:val="00E375FB"/>
    <w:rsid w:val="00E47A7D"/>
    <w:rsid w:val="00E5287C"/>
    <w:rsid w:val="00E54509"/>
    <w:rsid w:val="00E64C18"/>
    <w:rsid w:val="00E76FEB"/>
    <w:rsid w:val="00E801C7"/>
    <w:rsid w:val="00E9188E"/>
    <w:rsid w:val="00E946DC"/>
    <w:rsid w:val="00EB468A"/>
    <w:rsid w:val="00ED18FA"/>
    <w:rsid w:val="00ED2BF4"/>
    <w:rsid w:val="00EF05FD"/>
    <w:rsid w:val="00EF1819"/>
    <w:rsid w:val="00F02A3C"/>
    <w:rsid w:val="00F06B6B"/>
    <w:rsid w:val="00F10993"/>
    <w:rsid w:val="00F10C67"/>
    <w:rsid w:val="00F20E63"/>
    <w:rsid w:val="00F240AE"/>
    <w:rsid w:val="00F614F4"/>
    <w:rsid w:val="00F71320"/>
    <w:rsid w:val="00F91D47"/>
    <w:rsid w:val="00FB292D"/>
    <w:rsid w:val="00FB5C89"/>
    <w:rsid w:val="00FC07DA"/>
    <w:rsid w:val="00FC3E79"/>
    <w:rsid w:val="08493F5C"/>
    <w:rsid w:val="0F6E4712"/>
    <w:rsid w:val="168E5023"/>
    <w:rsid w:val="1BA44D94"/>
    <w:rsid w:val="2962630A"/>
    <w:rsid w:val="2B551D97"/>
    <w:rsid w:val="36747863"/>
    <w:rsid w:val="465C105F"/>
    <w:rsid w:val="50FD307B"/>
    <w:rsid w:val="512433A6"/>
    <w:rsid w:val="53860264"/>
    <w:rsid w:val="55890EF4"/>
    <w:rsid w:val="561A3F33"/>
    <w:rsid w:val="569C7C09"/>
    <w:rsid w:val="5EA24C54"/>
    <w:rsid w:val="632D3097"/>
    <w:rsid w:val="6BE67F8B"/>
    <w:rsid w:val="6D535020"/>
    <w:rsid w:val="7CBF7A29"/>
    <w:rsid w:val="7ECB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0447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qFormat/>
    <w:rsid w:val="00E204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  <w:style w:type="character" w:styleId="a5">
    <w:name w:val="Hyperlink"/>
    <w:rsid w:val="00E20447"/>
    <w:rPr>
      <w:color w:val="0000FF"/>
      <w:u w:val="single"/>
    </w:rPr>
  </w:style>
  <w:style w:type="paragraph" w:styleId="a6">
    <w:name w:val="List Paragraph"/>
    <w:basedOn w:val="a"/>
    <w:uiPriority w:val="99"/>
    <w:rsid w:val="00A454F1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BF4C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99"/>
    <w:rsid w:val="00A454F1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BF4C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.com.cn&#65289;&#12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cp:lastPrinted>2018-11-05T07:07:00Z</cp:lastPrinted>
  <dcterms:created xsi:type="dcterms:W3CDTF">2020-01-13T06:34:00Z</dcterms:created>
  <dcterms:modified xsi:type="dcterms:W3CDTF">2020-01-13T06:34:00Z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